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40" w:before="240" w:lineRule="auto"/>
        <w:ind w:left="0" w:firstLine="0"/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b w:val="1"/>
          <w:rtl w:val="0"/>
        </w:rPr>
        <w:t xml:space="preserve">Subject:</w:t>
      </w: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 Making your move easier: Introducing our new relocation partner, Relocity!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240" w:before="240" w:lineRule="auto"/>
        <w:ind w:left="0" w:firstLine="0"/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Hi</w:t>
      </w: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 </w:t>
      </w:r>
      <w:r w:rsidDel="00000000" w:rsidR="00000000" w:rsidRPr="00000000">
        <w:rPr>
          <w:rFonts w:ascii="Source Sans 3" w:cs="Source Sans 3" w:eastAsia="Source Sans 3" w:hAnsi="Source Sans 3"/>
          <w:highlight w:val="yellow"/>
          <w:rtl w:val="0"/>
        </w:rPr>
        <w:t xml:space="preserve">[Employee Name / Team</w:t>
      </w: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],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40" w:before="240" w:lineRule="auto"/>
        <w:ind w:left="0" w:firstLine="0"/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We're excited to announce our new partnership with </w:t>
      </w:r>
      <w:hyperlink r:id="rId6">
        <w:r w:rsidDel="00000000" w:rsidR="00000000" w:rsidRPr="00000000">
          <w:rPr>
            <w:rFonts w:ascii="Source Sans 3" w:cs="Source Sans 3" w:eastAsia="Source Sans 3" w:hAnsi="Source Sans 3"/>
            <w:color w:val="1155cc"/>
            <w:u w:val="single"/>
            <w:rtl w:val="0"/>
          </w:rPr>
          <w:t xml:space="preserve">Relocity</w:t>
        </w:r>
      </w:hyperlink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, a premier relocation support service, to make your upcoming move smoother and less stressful!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240" w:before="240" w:lineRule="auto"/>
        <w:ind w:left="0" w:firstLine="0"/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Relocity combines personalized, expert guidance with innovative technology to help you navigate every step of your relocation – from finding the right neighborhood and home to settling into your new community.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240" w:before="240" w:lineRule="auto"/>
        <w:ind w:left="0" w:firstLine="0"/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What this means for you: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Reduced stress: Get dedicated support for many of the challenging aspects of moving.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Personalized assistance: Services tailored to your specific needs, whether it's in-person help or digital tools.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Expert local knowledge: Benefit from insights to help you feel at home faster.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rPr>
          <w:rFonts w:ascii="Source Sans 3" w:cs="Source Sans 3" w:eastAsia="Source Sans 3" w:hAnsi="Source Sans 3"/>
          <w:b w:val="1"/>
        </w:rPr>
      </w:pPr>
      <w:r w:rsidDel="00000000" w:rsidR="00000000" w:rsidRPr="00000000">
        <w:rPr>
          <w:rFonts w:ascii="Source Sans 3" w:cs="Source Sans 3" w:eastAsia="Source Sans 3" w:hAnsi="Source Sans 3"/>
          <w:b w:val="1"/>
          <w:rtl w:val="0"/>
        </w:rPr>
        <w:t xml:space="preserve">Next steps: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rPr>
          <w:rFonts w:ascii="Source Sans 3" w:cs="Source Sans 3" w:eastAsia="Source Sans 3" w:hAnsi="Source Sans 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If you are</w:t>
      </w:r>
      <w:r w:rsidDel="00000000" w:rsidR="00000000" w:rsidRPr="00000000">
        <w:rPr>
          <w:rFonts w:ascii="Source Sans 3" w:cs="Source Sans 3" w:eastAsia="Source Sans 3" w:hAnsi="Source Sans 3"/>
          <w:highlight w:val="yellow"/>
          <w:rtl w:val="0"/>
        </w:rPr>
        <w:t xml:space="preserve"> [currently relocating / will be relocating soon / eligible for relocation benefits]</w:t>
      </w: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, you will receive a direct invitation and next steps from Relocity </w:t>
      </w:r>
      <w:r w:rsidDel="00000000" w:rsidR="00000000" w:rsidRPr="00000000">
        <w:rPr>
          <w:rFonts w:ascii="Source Sans 3" w:cs="Source Sans 3" w:eastAsia="Source Sans 3" w:hAnsi="Source Sans 3"/>
          <w:highlight w:val="yellow"/>
          <w:rtl w:val="0"/>
        </w:rPr>
        <w:t xml:space="preserve">[or: from our HR/Mobility team]</w:t>
      </w: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 shortly to get you started.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rPr>
          <w:rFonts w:ascii="Source Sans 3" w:cs="Source Sans 3" w:eastAsia="Source Sans 3" w:hAnsi="Source Sans 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We are confident that Relocity will provide you with an exceptional relocation experience.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rPr>
          <w:rFonts w:ascii="Source Sans 3" w:cs="Source Sans 3" w:eastAsia="Source Sans 3" w:hAnsi="Source Sans 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If you have any immediate questions about your relocation benefits, please contact </w:t>
      </w:r>
      <w:r w:rsidDel="00000000" w:rsidR="00000000" w:rsidRPr="00000000">
        <w:rPr>
          <w:rFonts w:ascii="Source Sans 3" w:cs="Source Sans 3" w:eastAsia="Source Sans 3" w:hAnsi="Source Sans 3"/>
          <w:highlight w:val="yellow"/>
          <w:rtl w:val="0"/>
        </w:rPr>
        <w:t xml:space="preserve">[HR Department/Your Manager/Mobility Team Contact Person/Email]</w:t>
      </w: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Source Sans 3" w:cs="Source Sans 3" w:eastAsia="Source Sans 3" w:hAnsi="Source Sans 3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ource Sans 3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relocity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3-regular.ttf"/><Relationship Id="rId2" Type="http://schemas.openxmlformats.org/officeDocument/2006/relationships/font" Target="fonts/SourceSans3-bold.ttf"/><Relationship Id="rId3" Type="http://schemas.openxmlformats.org/officeDocument/2006/relationships/font" Target="fonts/SourceSans3-italic.ttf"/><Relationship Id="rId4" Type="http://schemas.openxmlformats.org/officeDocument/2006/relationships/font" Target="fonts/SourceSans3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